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2" w:type="dxa"/>
        <w:tblCellMar>
          <w:left w:w="0" w:type="dxa"/>
          <w:right w:w="0" w:type="dxa"/>
        </w:tblCellMar>
        <w:tblLook w:val="0000"/>
      </w:tblPr>
      <w:tblGrid>
        <w:gridCol w:w="1345"/>
        <w:gridCol w:w="1683"/>
        <w:gridCol w:w="3067"/>
        <w:gridCol w:w="3726"/>
        <w:gridCol w:w="2638"/>
        <w:gridCol w:w="2243"/>
      </w:tblGrid>
      <w:tr w:rsidR="002F19CE" w:rsidRPr="00100406" w:rsidTr="00100406">
        <w:trPr>
          <w:trHeight w:val="441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5б класса</w:t>
            </w:r>
          </w:p>
        </w:tc>
      </w:tr>
      <w:tr w:rsidR="002F19CE" w:rsidRPr="00100406" w:rsidTr="00100406">
        <w:trPr>
          <w:trHeight w:val="441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2F19CE" w:rsidRPr="00100406" w:rsidTr="00100406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F19CE" w:rsidRPr="00100406" w:rsidTr="00100406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Головоломки и числовые ребусы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10040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Разгадать головоломки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F19CE" w:rsidRPr="00100406" w:rsidRDefault="002F19CE" w:rsidP="0010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06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F19CE" w:rsidRDefault="002F19CE"/>
    <w:sectPr w:rsidR="002F19CE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06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9CE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579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0E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4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-razgadaem.ru/matematicheskie-golovolomki-chislovye-rebu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2020-05-31T07:12:00Z</dcterms:modified>
</cp:coreProperties>
</file>