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 января 2019 года № 44-У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в порядке перевода из СП «Детский сад «Колосок» в 1-й класс с 01 сентября 2019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6B540A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Ф.И.О./номер обращения</w:t>
            </w:r>
          </w:p>
        </w:tc>
      </w:tr>
      <w:tr w:rsidR="009F64DA" w:rsidRPr="009F64DA" w:rsidTr="006B540A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36234/СЗ/ХХХХХХ2</w:t>
            </w:r>
            <w:r w:rsidRPr="0068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64DA" w:rsidRPr="009F64DA" w:rsidTr="006B540A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 w:rsidRPr="0068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9F64DA" w:rsidRPr="009F64DA" w:rsidTr="006B540A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68305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9F64DA" w:rsidRPr="0068305A" w:rsidRDefault="009F64DA" w:rsidP="003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 w:rsidR="003E3A51" w:rsidRPr="0068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6236</w:t>
            </w:r>
          </w:p>
        </w:tc>
      </w:tr>
      <w:tr w:rsidR="009F64DA" w:rsidRPr="009F64DA" w:rsidTr="006B540A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68305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9F64DA" w:rsidRPr="0068305A" w:rsidRDefault="009F64DA" w:rsidP="0009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 w:rsidR="00091459" w:rsidRPr="0068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9741</w:t>
            </w:r>
          </w:p>
        </w:tc>
      </w:tr>
      <w:tr w:rsidR="006B540A" w:rsidRPr="009F64DA" w:rsidTr="006B540A">
        <w:trPr>
          <w:trHeight w:hRule="exact" w:val="397"/>
          <w:jc w:val="center"/>
        </w:trPr>
        <w:tc>
          <w:tcPr>
            <w:tcW w:w="1088" w:type="dxa"/>
            <w:vAlign w:val="center"/>
          </w:tcPr>
          <w:p w:rsidR="006B540A" w:rsidRPr="0068305A" w:rsidRDefault="006B540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bottom"/>
          </w:tcPr>
          <w:p w:rsidR="006B540A" w:rsidRPr="006B540A" w:rsidRDefault="006B540A" w:rsidP="006B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A">
              <w:rPr>
                <w:rFonts w:ascii="Times New Roman" w:hAnsi="Times New Roman" w:cs="Times New Roman"/>
                <w:sz w:val="28"/>
                <w:szCs w:val="28"/>
              </w:rPr>
              <w:t>36234/СЗ/ХХХХХХ2414</w:t>
            </w:r>
          </w:p>
        </w:tc>
      </w:tr>
      <w:tr w:rsidR="006B540A" w:rsidRPr="009F64DA" w:rsidTr="006B540A">
        <w:trPr>
          <w:trHeight w:hRule="exact" w:val="397"/>
          <w:jc w:val="center"/>
        </w:trPr>
        <w:tc>
          <w:tcPr>
            <w:tcW w:w="1088" w:type="dxa"/>
            <w:vAlign w:val="center"/>
          </w:tcPr>
          <w:p w:rsidR="006B540A" w:rsidRPr="0068305A" w:rsidRDefault="006B540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bottom"/>
          </w:tcPr>
          <w:p w:rsidR="006B540A" w:rsidRPr="006B540A" w:rsidRDefault="006B540A" w:rsidP="006B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A">
              <w:rPr>
                <w:rFonts w:ascii="Times New Roman" w:hAnsi="Times New Roman" w:cs="Times New Roman"/>
                <w:sz w:val="28"/>
                <w:szCs w:val="28"/>
              </w:rPr>
              <w:t>36234/СЗ/ХХХХХХ3119</w:t>
            </w:r>
          </w:p>
        </w:tc>
      </w:tr>
      <w:tr w:rsidR="006B540A" w:rsidRPr="009F64DA" w:rsidTr="006B540A">
        <w:trPr>
          <w:trHeight w:hRule="exact" w:val="397"/>
          <w:jc w:val="center"/>
        </w:trPr>
        <w:tc>
          <w:tcPr>
            <w:tcW w:w="1088" w:type="dxa"/>
            <w:vAlign w:val="center"/>
          </w:tcPr>
          <w:p w:rsidR="006B540A" w:rsidRPr="0068305A" w:rsidRDefault="006B540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bottom"/>
          </w:tcPr>
          <w:p w:rsidR="006B540A" w:rsidRPr="006B540A" w:rsidRDefault="006B540A" w:rsidP="006B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A">
              <w:rPr>
                <w:rFonts w:ascii="Times New Roman" w:hAnsi="Times New Roman" w:cs="Times New Roman"/>
                <w:sz w:val="28"/>
                <w:szCs w:val="28"/>
              </w:rPr>
              <w:t>36234/СЗ/ХХХХХХ3805</w:t>
            </w:r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4FE8" w:rsidRP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36234/СЗ/ХХХХХХ2392</w:t>
      </w:r>
      <w:r w:rsid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в 1-й класс с 01 сентября 2019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bookmarkStart w:id="0" w:name="_GoBack"/>
      <w:bookmarkEnd w:id="0"/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3E3A51"/>
    <w:rsid w:val="004D686D"/>
    <w:rsid w:val="0068305A"/>
    <w:rsid w:val="006B540A"/>
    <w:rsid w:val="00876689"/>
    <w:rsid w:val="0099541E"/>
    <w:rsid w:val="009F64DA"/>
    <w:rsid w:val="00C84FE8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FE3E-E207-41BA-8511-56C96120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2019-01-30T11:28:00Z</dcterms:created>
  <dcterms:modified xsi:type="dcterms:W3CDTF">2019-01-31T08:13:00Z</dcterms:modified>
</cp:coreProperties>
</file>